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CB3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eastAsia="MS Mincho"/>
          <w:b/>
        </w:rPr>
        <w:t xml:space="preserve">Příspěvkové </w:t>
      </w:r>
      <w:proofErr w:type="gramStart"/>
      <w:r>
        <w:rPr>
          <w:rFonts w:eastAsia="MS Mincho"/>
          <w:b/>
        </w:rPr>
        <w:t>organizace</w:t>
      </w:r>
      <w:r>
        <w:rPr>
          <w:rFonts w:eastAsia="MS Mincho"/>
        </w:rPr>
        <w:t xml:space="preserve">  HMP</w:t>
      </w:r>
      <w:proofErr w:type="gramEnd"/>
      <w:r>
        <w:rPr>
          <w:rFonts w:eastAsia="MS Mincho"/>
        </w:rPr>
        <w:t xml:space="preserve">                                      Tabulka B                                                                                                       </w:t>
      </w:r>
    </w:p>
    <w:p w14:paraId="007440C6" w14:textId="77777777" w:rsidR="00865B85" w:rsidRDefault="00865B85" w:rsidP="00865B85">
      <w:pPr>
        <w:pStyle w:val="Prosttext1"/>
        <w:rPr>
          <w:rFonts w:eastAsia="MS Mincho"/>
        </w:rPr>
      </w:pPr>
    </w:p>
    <w:p w14:paraId="06E59538" w14:textId="77777777" w:rsidR="00865B85" w:rsidRDefault="00865B85" w:rsidP="00865B85">
      <w:pPr>
        <w:jc w:val="center"/>
        <w:rPr>
          <w:rFonts w:ascii="Cambria" w:hAnsi="Cambria" w:cs="Cambria"/>
          <w:bCs/>
          <w:i/>
          <w:iCs/>
        </w:rPr>
      </w:pPr>
      <w:r>
        <w:rPr>
          <w:rFonts w:eastAsia="MS Mincho"/>
          <w:b/>
          <w:bCs/>
          <w:sz w:val="28"/>
        </w:rPr>
        <w:t>Prohlášení o provedení inventarizace a komentář k rozdílům</w:t>
      </w:r>
    </w:p>
    <w:p w14:paraId="309A3C0B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/>
          <w:iCs/>
        </w:rPr>
        <w:t xml:space="preserve"> (počet stran .................)</w:t>
      </w:r>
    </w:p>
    <w:p w14:paraId="27FE47E7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005"/>
        <w:gridCol w:w="5332"/>
      </w:tblGrid>
      <w:tr w:rsidR="00865B85" w14:paraId="027C9D41" w14:textId="77777777" w:rsidTr="002B69EA">
        <w:tc>
          <w:tcPr>
            <w:tcW w:w="4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19393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Název účetní jednotky:</w:t>
            </w:r>
          </w:p>
          <w:p w14:paraId="1FB45E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59F742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Sídlo:</w:t>
            </w:r>
          </w:p>
          <w:p w14:paraId="31389779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317CE7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23591023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IČ:</w:t>
            </w:r>
          </w:p>
          <w:p w14:paraId="2ACCE52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Kód </w:t>
            </w:r>
            <w:proofErr w:type="spellStart"/>
            <w:proofErr w:type="gramStart"/>
            <w:r>
              <w:rPr>
                <w:rFonts w:ascii="Cambria" w:hAnsi="Cambria" w:cs="Cambria"/>
                <w:b/>
              </w:rPr>
              <w:t>inv.místa</w:t>
            </w:r>
            <w:proofErr w:type="spellEnd"/>
            <w:proofErr w:type="gramEnd"/>
            <w:r>
              <w:rPr>
                <w:rFonts w:ascii="Cambria" w:hAnsi="Cambria" w:cs="Cambria"/>
                <w:b/>
              </w:rPr>
              <w:t>:</w:t>
            </w:r>
          </w:p>
          <w:p w14:paraId="11810715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53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DF95D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2DE96E29" w14:textId="77777777" w:rsidTr="002B69EA">
        <w:tc>
          <w:tcPr>
            <w:tcW w:w="4005" w:type="dxa"/>
            <w:tcBorders>
              <w:left w:val="single" w:sz="8" w:space="0" w:color="000000"/>
            </w:tcBorders>
            <w:shd w:val="clear" w:color="auto" w:fill="auto"/>
          </w:tcPr>
          <w:p w14:paraId="01A97107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Datum vyhotovení:</w:t>
            </w:r>
          </w:p>
        </w:tc>
        <w:tc>
          <w:tcPr>
            <w:tcW w:w="5332" w:type="dxa"/>
            <w:tcBorders>
              <w:right w:val="single" w:sz="8" w:space="0" w:color="000000"/>
            </w:tcBorders>
            <w:shd w:val="clear" w:color="auto" w:fill="auto"/>
          </w:tcPr>
          <w:p w14:paraId="5C61C5AD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06C42CE2" w14:textId="77777777" w:rsidTr="002B69EA">
        <w:trPr>
          <w:trHeight w:val="80"/>
        </w:trPr>
        <w:tc>
          <w:tcPr>
            <w:tcW w:w="4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3EC57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5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EB074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2EFA8C4E" w14:textId="77777777" w:rsidR="00865B85" w:rsidRDefault="00865B85" w:rsidP="00865B85">
      <w:pPr>
        <w:rPr>
          <w:rFonts w:ascii="Cambria" w:hAnsi="Cambria" w:cs="Cambri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87"/>
        <w:gridCol w:w="731"/>
        <w:gridCol w:w="756"/>
        <w:gridCol w:w="4763"/>
      </w:tblGrid>
      <w:tr w:rsidR="00865B85" w14:paraId="68984C0B" w14:textId="77777777" w:rsidTr="002B69EA"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E55AA2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Druh provedené inventarizace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D2F1EF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Periodická</w:t>
            </w:r>
          </w:p>
        </w:tc>
      </w:tr>
      <w:tr w:rsidR="00865B85" w14:paraId="26D65913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AA234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Předmět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17459C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 xml:space="preserve">Majetek, </w:t>
            </w:r>
            <w:proofErr w:type="spellStart"/>
            <w:proofErr w:type="gramStart"/>
            <w:r>
              <w:rPr>
                <w:rFonts w:ascii="Cambria" w:hAnsi="Cambria" w:cs="Cambria"/>
                <w:b/>
              </w:rPr>
              <w:t>pohledávky,závazky</w:t>
            </w:r>
            <w:proofErr w:type="gramEnd"/>
            <w:r>
              <w:rPr>
                <w:rFonts w:ascii="Cambria" w:hAnsi="Cambria" w:cs="Cambria"/>
                <w:b/>
              </w:rPr>
              <w:t>,podrozv.účty</w:t>
            </w:r>
            <w:proofErr w:type="spellEnd"/>
          </w:p>
        </w:tc>
      </w:tr>
      <w:tr w:rsidR="00865B85" w14:paraId="3948C1DC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23FAD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zahájení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B6BF0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38D5B3FF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41EF70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ukončení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B5F58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246C61A0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670F6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Datum, k němuž byla provedena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C602F7" w14:textId="493C0088" w:rsidR="00865B85" w:rsidRDefault="0074534E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31.12.202</w:t>
            </w:r>
            <w:r w:rsidR="003F2ABB">
              <w:rPr>
                <w:rFonts w:ascii="Cambria" w:hAnsi="Cambria" w:cs="Cambria"/>
                <w:b/>
              </w:rPr>
              <w:t>3</w:t>
            </w:r>
          </w:p>
        </w:tc>
      </w:tr>
      <w:tr w:rsidR="00865B85" w14:paraId="54F44C93" w14:textId="77777777" w:rsidTr="002B69EA">
        <w:trPr>
          <w:trHeight w:val="1134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E9EAD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Seznam právních norem upravujících inventarizaci v organizaci: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E29E3B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zákon č. 563/1991 Sb., o účetnictví, ve znění pozdějších předpisů,</w:t>
            </w:r>
          </w:p>
          <w:p w14:paraId="64DD27C1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vyhláška č. 270/2010 Sb., o inventarizaci majetku a závazků,</w:t>
            </w:r>
          </w:p>
          <w:p w14:paraId="134B0DA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</w:rPr>
              <w:t xml:space="preserve">- vyhláška č. 410/2009 Sb., kterou se provádějí některá ustanovení </w:t>
            </w:r>
            <w:proofErr w:type="spellStart"/>
            <w:r>
              <w:rPr>
                <w:rFonts w:ascii="Cambria" w:hAnsi="Cambria" w:cs="Cambria"/>
              </w:rPr>
              <w:t>z.č</w:t>
            </w:r>
            <w:proofErr w:type="spellEnd"/>
            <w:r>
              <w:rPr>
                <w:rFonts w:ascii="Cambria" w:hAnsi="Cambria" w:cs="Cambria"/>
              </w:rPr>
              <w:t xml:space="preserve">. 563/1991 </w:t>
            </w:r>
            <w:proofErr w:type="spellStart"/>
            <w:r>
              <w:rPr>
                <w:rFonts w:ascii="Cambria" w:hAnsi="Cambria" w:cs="Cambria"/>
              </w:rPr>
              <w:t>Sb</w:t>
            </w:r>
            <w:proofErr w:type="spellEnd"/>
            <w:r>
              <w:rPr>
                <w:rFonts w:ascii="Cambria" w:hAnsi="Cambria" w:cs="Cambria"/>
              </w:rPr>
              <w:t>, ve znění pozdějších předpisů</w:t>
            </w:r>
          </w:p>
          <w:p w14:paraId="415780C8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4D865010" w14:textId="77777777" w:rsidTr="002B69EA">
        <w:trPr>
          <w:trHeight w:val="848"/>
        </w:trPr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A8E0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Způsob provedení inventur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76839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Fyzická a dokladová</w:t>
            </w:r>
          </w:p>
        </w:tc>
      </w:tr>
      <w:tr w:rsidR="00865B85" w14:paraId="69E4F2F8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A4B3B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t>Členové inventarizační komise</w:t>
            </w:r>
          </w:p>
        </w:tc>
      </w:tr>
      <w:tr w:rsidR="00865B85" w14:paraId="0BC9E445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49FA73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  <w:p w14:paraId="2419C5E7" w14:textId="77777777" w:rsidR="00865B85" w:rsidRDefault="00865B85" w:rsidP="002B69EA">
            <w:r>
              <w:rPr>
                <w:rFonts w:ascii="Cambria" w:hAnsi="Cambria" w:cs="Cambria"/>
                <w:b/>
              </w:rPr>
              <w:t>IK</w:t>
            </w:r>
            <w:r>
              <w:rPr>
                <w:rFonts w:ascii="Cambria" w:hAnsi="Cambria" w:cs="Cambria"/>
                <w:b/>
              </w:rPr>
              <w:tab/>
            </w:r>
            <w:r>
              <w:rPr>
                <w:rFonts w:ascii="Cambria" w:hAnsi="Cambria" w:cs="Cambria"/>
                <w:b/>
              </w:rPr>
              <w:tab/>
            </w:r>
            <w:proofErr w:type="gramStart"/>
            <w:r>
              <w:rPr>
                <w:rFonts w:ascii="Cambria" w:hAnsi="Cambria" w:cs="Cambria"/>
              </w:rPr>
              <w:t>předseda:…</w:t>
            </w:r>
            <w:proofErr w:type="gramEnd"/>
            <w:r>
              <w:rPr>
                <w:rFonts w:ascii="Cambria" w:hAnsi="Cambria" w:cs="Cambria"/>
              </w:rPr>
              <w:t>……………………</w:t>
            </w:r>
          </w:p>
        </w:tc>
      </w:tr>
      <w:tr w:rsidR="00865B85" w14:paraId="4AB73671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46EB21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  <w:tr w:rsidR="00865B85" w14:paraId="1711CE62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B064A4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  <w:tr w:rsidR="00865B85" w14:paraId="79FBF7F8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27412C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</w:tbl>
    <w:p w14:paraId="5264CDC5" w14:textId="77777777" w:rsidR="00865B85" w:rsidRDefault="00865B85" w:rsidP="00865B85">
      <w:pPr>
        <w:rPr>
          <w:rFonts w:ascii="Cambria" w:hAnsi="Cambria" w:cs="Cambria"/>
        </w:rPr>
      </w:pPr>
    </w:p>
    <w:p w14:paraId="0036CEF8" w14:textId="77777777" w:rsidR="0074534E" w:rsidRDefault="0074534E" w:rsidP="00865B85">
      <w:pPr>
        <w:rPr>
          <w:rFonts w:ascii="Cambria" w:hAnsi="Cambria" w:cs="Cambria"/>
        </w:rPr>
      </w:pPr>
    </w:p>
    <w:p w14:paraId="51AEAFBF" w14:textId="77777777" w:rsidR="0074534E" w:rsidRDefault="0074534E" w:rsidP="00865B85">
      <w:pPr>
        <w:rPr>
          <w:rFonts w:ascii="Cambria" w:hAnsi="Cambria" w:cs="Cambria"/>
        </w:rPr>
      </w:pPr>
    </w:p>
    <w:p w14:paraId="3599204F" w14:textId="77777777" w:rsidR="0074534E" w:rsidRDefault="0074534E" w:rsidP="00865B85">
      <w:pPr>
        <w:rPr>
          <w:rFonts w:ascii="Cambria" w:hAnsi="Cambria" w:cs="Cambria"/>
        </w:rPr>
      </w:pPr>
    </w:p>
    <w:p w14:paraId="4E794A78" w14:textId="77777777" w:rsidR="0074534E" w:rsidRDefault="0074534E" w:rsidP="00865B85">
      <w:pPr>
        <w:rPr>
          <w:rFonts w:ascii="Cambria" w:hAnsi="Cambria" w:cs="Cambria"/>
        </w:rPr>
      </w:pPr>
    </w:p>
    <w:p w14:paraId="1E2ABA48" w14:textId="77777777" w:rsidR="0074534E" w:rsidRDefault="0074534E" w:rsidP="00865B85">
      <w:pPr>
        <w:rPr>
          <w:rFonts w:ascii="Cambria" w:hAnsi="Cambria" w:cs="Cambria"/>
        </w:rPr>
      </w:pPr>
    </w:p>
    <w:p w14:paraId="68392A14" w14:textId="77777777" w:rsidR="0074534E" w:rsidRDefault="0074534E" w:rsidP="00865B85">
      <w:pPr>
        <w:rPr>
          <w:rFonts w:ascii="Cambria" w:hAnsi="Cambria" w:cs="Cambria"/>
        </w:rPr>
      </w:pPr>
    </w:p>
    <w:p w14:paraId="74103DDE" w14:textId="77777777" w:rsidR="0074534E" w:rsidRDefault="0074534E" w:rsidP="00865B85">
      <w:pPr>
        <w:rPr>
          <w:rFonts w:ascii="Cambria" w:hAnsi="Cambria" w:cs="Cambria"/>
        </w:rPr>
      </w:pPr>
    </w:p>
    <w:tbl>
      <w:tblPr>
        <w:tblW w:w="937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17"/>
        <w:gridCol w:w="6554"/>
      </w:tblGrid>
      <w:tr w:rsidR="00865B85" w14:paraId="7A41B17D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707A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lastRenderedPageBreak/>
              <w:t>1. Vyhodnocení dodržení vyhlášky č. 270/2010 Sb., a vnitřní směrnice k provedení inventarizace</w:t>
            </w:r>
          </w:p>
        </w:tc>
      </w:tr>
      <w:tr w:rsidR="00865B85" w14:paraId="2B7E85BD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42F8F4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Naplnění plánu inventur:</w:t>
            </w:r>
          </w:p>
          <w:p w14:paraId="35557BE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</w:p>
        </w:tc>
      </w:tr>
      <w:tr w:rsidR="00865B85" w14:paraId="40546543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DD6812" w14:textId="77777777" w:rsidR="00865B85" w:rsidRDefault="00865B85" w:rsidP="002B69EA">
            <w:pPr>
              <w:pBdr>
                <w:top w:val="single" w:sz="8" w:space="1" w:color="000000"/>
              </w:pBdr>
              <w:snapToGrid w:val="0"/>
              <w:rPr>
                <w:rFonts w:ascii="Cambria" w:hAnsi="Cambria" w:cs="Cambria"/>
                <w:b/>
              </w:rPr>
            </w:pPr>
          </w:p>
          <w:p w14:paraId="5BEE4E2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Informace o seznámení členů inventarizační komise s procesem inventarizace:</w:t>
            </w:r>
          </w:p>
          <w:p w14:paraId="603949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10CB151D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                                                                            ANO/NE</w:t>
            </w:r>
          </w:p>
          <w:p w14:paraId="59F5A8A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4BA37B6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D9D9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Opatření přijatá ke zlepšení průběhu inventur a eliminaci chyb:</w:t>
            </w:r>
          </w:p>
          <w:p w14:paraId="0552C8E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53F1F7B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8713250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6F7E2C2" w14:textId="77777777" w:rsidR="00865B85" w:rsidRDefault="00865B85" w:rsidP="002B69EA">
            <w:pPr>
              <w:snapToGrid w:val="0"/>
              <w:jc w:val="center"/>
              <w:rPr>
                <w:rFonts w:ascii="Cambria" w:hAnsi="Cambria" w:cs="Cambria"/>
                <w:b/>
              </w:rPr>
            </w:pPr>
          </w:p>
          <w:p w14:paraId="1EC31BAC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2. Informace o zjištěných inventarizačních rozdílech</w:t>
            </w:r>
          </w:p>
          <w:p w14:paraId="3E095E3D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</w:p>
        </w:tc>
      </w:tr>
      <w:tr w:rsidR="00865B85" w14:paraId="7CC90776" w14:textId="77777777" w:rsidTr="0074534E">
        <w:trPr>
          <w:trHeight w:val="4267"/>
        </w:trPr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3ECF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 xml:space="preserve">Seznam zjištěných rozdílů proúčtovaných do účetní závěrky /sl. 3 </w:t>
            </w:r>
            <w:proofErr w:type="spellStart"/>
            <w:r>
              <w:rPr>
                <w:rFonts w:ascii="Cambria" w:hAnsi="Cambria" w:cs="Cambria"/>
                <w:b/>
              </w:rPr>
              <w:t>VYKu</w:t>
            </w:r>
            <w:proofErr w:type="spellEnd"/>
            <w:r>
              <w:rPr>
                <w:rFonts w:ascii="Cambria" w:hAnsi="Cambria" w:cs="Cambria"/>
                <w:b/>
              </w:rPr>
              <w:t>/včetně návrhu jejich vypořádání:</w:t>
            </w:r>
          </w:p>
          <w:p w14:paraId="20C6D1FE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0672C655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7C2F622C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40D6342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49AE9D2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76090596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532845B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 xml:space="preserve">Seznam zjištěných rozdílů nevypořádaných do účetní závěrky /sl. 4 </w:t>
            </w:r>
            <w:proofErr w:type="spellStart"/>
            <w:r>
              <w:rPr>
                <w:rFonts w:ascii="Cambria" w:hAnsi="Cambria" w:cs="Cambria"/>
                <w:b/>
              </w:rPr>
              <w:t>VYKu</w:t>
            </w:r>
            <w:proofErr w:type="spellEnd"/>
            <w:r>
              <w:rPr>
                <w:rFonts w:ascii="Cambria" w:hAnsi="Cambria" w:cs="Cambria"/>
                <w:b/>
              </w:rPr>
              <w:t>/včetně návrhu jejich vypořádání:</w:t>
            </w:r>
          </w:p>
          <w:p w14:paraId="4B06C7C2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5E2A2E3F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133D1FC0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2AF7BBB4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CE8AFA5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05A7432F" w14:textId="77777777" w:rsidR="00865B85" w:rsidRDefault="00865B85" w:rsidP="0074534E">
            <w:pPr>
              <w:rPr>
                <w:rFonts w:ascii="Cambria" w:hAnsi="Cambria" w:cs="Cambria"/>
              </w:rPr>
            </w:pPr>
          </w:p>
        </w:tc>
      </w:tr>
      <w:tr w:rsidR="00865B85" w14:paraId="5222A8F9" w14:textId="77777777" w:rsidTr="0074534E">
        <w:trPr>
          <w:trHeight w:val="6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02C35" w14:textId="77777777" w:rsidR="00865B85" w:rsidRDefault="00865B85" w:rsidP="002B69EA">
            <w:pPr>
              <w:tabs>
                <w:tab w:val="left" w:pos="0"/>
              </w:tabs>
              <w:snapToGrid w:val="0"/>
              <w:jc w:val="lef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Dokumentace uložena (kontaktní osoba</w:t>
            </w:r>
            <w:proofErr w:type="gramStart"/>
            <w:r>
              <w:rPr>
                <w:rFonts w:ascii="Cambria" w:hAnsi="Cambria" w:cs="Cambria"/>
                <w:b/>
              </w:rPr>
              <w:t>) :</w:t>
            </w:r>
            <w:proofErr w:type="gramEnd"/>
          </w:p>
        </w:tc>
        <w:tc>
          <w:tcPr>
            <w:tcW w:w="6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CCE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16B94C39" w14:textId="77777777" w:rsidR="00865B85" w:rsidRDefault="00865B85" w:rsidP="00865B85">
      <w:pPr>
        <w:rPr>
          <w:rFonts w:ascii="Cambria" w:hAnsi="Cambria" w:cs="Cambria"/>
        </w:rPr>
      </w:pPr>
    </w:p>
    <w:p w14:paraId="5DADF288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Podstatné skutečnosti:</w:t>
      </w:r>
    </w:p>
    <w:p w14:paraId="753E44B6" w14:textId="77777777" w:rsidR="00865B85" w:rsidRDefault="00865B85" w:rsidP="00865B85">
      <w:pPr>
        <w:rPr>
          <w:rFonts w:ascii="Cambria" w:hAnsi="Cambria" w:cs="Cambria"/>
        </w:rPr>
      </w:pPr>
    </w:p>
    <w:p w14:paraId="70DEFD3D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Komentář inventarizační zprávy k nevypořádaným rozdílům:</w:t>
      </w:r>
    </w:p>
    <w:p w14:paraId="35A60891" w14:textId="77777777" w:rsidR="00865B85" w:rsidRDefault="00865B85" w:rsidP="00865B85">
      <w:pPr>
        <w:rPr>
          <w:rFonts w:ascii="Cambria" w:hAnsi="Cambria" w:cs="Cambria"/>
        </w:rPr>
      </w:pPr>
    </w:p>
    <w:p w14:paraId="3DA382CF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Seznam příloh:</w:t>
      </w:r>
      <w:r>
        <w:rPr>
          <w:rFonts w:ascii="Cambria" w:hAnsi="Cambria" w:cs="Cambria"/>
        </w:rPr>
        <w:tab/>
      </w:r>
    </w:p>
    <w:p w14:paraId="44DE1AC3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Podpis:</w:t>
      </w:r>
    </w:p>
    <w:p w14:paraId="17B58355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Za </w:t>
      </w:r>
      <w:proofErr w:type="gramStart"/>
      <w:r>
        <w:rPr>
          <w:rFonts w:ascii="Cambria" w:hAnsi="Cambria" w:cs="Cambria"/>
        </w:rPr>
        <w:t xml:space="preserve">IK:   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  <w:t>předseda:………………..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  <w:r>
        <w:rPr>
          <w:rFonts w:ascii="Cambria" w:hAnsi="Cambria" w:cs="Cambria"/>
        </w:rPr>
        <w:tab/>
      </w:r>
    </w:p>
    <w:p w14:paraId="297C1B36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>………………..……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192CBD76" w14:textId="77777777" w:rsidR="00865B85" w:rsidRDefault="00865B85" w:rsidP="00865B85">
      <w:pPr>
        <w:ind w:left="708" w:firstLine="708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>……………..………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646D1F59" w14:textId="77777777" w:rsidR="00865B85" w:rsidRDefault="00865B85" w:rsidP="00865B85">
      <w:pPr>
        <w:rPr>
          <w:rFonts w:eastAsia="MS Mincho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 xml:space="preserve">…………………..…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</w:p>
    <w:p w14:paraId="49587E1C" w14:textId="77777777" w:rsidR="00865B85" w:rsidRDefault="00865B85" w:rsidP="00865B85">
      <w:pPr>
        <w:pStyle w:val="Prosttext1"/>
        <w:rPr>
          <w:rFonts w:eastAsia="MS Mincho"/>
        </w:rPr>
      </w:pPr>
    </w:p>
    <w:p w14:paraId="62EADDC6" w14:textId="77777777" w:rsidR="00865B85" w:rsidRDefault="00865B85" w:rsidP="00865B85">
      <w:pPr>
        <w:pStyle w:val="Prosttext1"/>
        <w:rPr>
          <w:rFonts w:eastAsia="MS Mincho"/>
        </w:rPr>
      </w:pPr>
    </w:p>
    <w:p w14:paraId="674ADA75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ascii="Cambria" w:eastAsia="MS Mincho" w:hAnsi="Cambria" w:cs="Cambria"/>
          <w:sz w:val="24"/>
          <w:szCs w:val="24"/>
        </w:rPr>
        <w:t>Statutární zástupce inventarizačního místa (ředitel/</w:t>
      </w:r>
      <w:proofErr w:type="spellStart"/>
      <w:r>
        <w:rPr>
          <w:rFonts w:ascii="Cambria" w:eastAsia="MS Mincho" w:hAnsi="Cambria" w:cs="Cambria"/>
          <w:sz w:val="24"/>
          <w:szCs w:val="24"/>
        </w:rPr>
        <w:t>ka</w:t>
      </w:r>
      <w:proofErr w:type="spellEnd"/>
      <w:r>
        <w:rPr>
          <w:rFonts w:ascii="Cambria" w:eastAsia="MS Mincho" w:hAnsi="Cambria" w:cs="Cambria"/>
          <w:sz w:val="24"/>
          <w:szCs w:val="24"/>
        </w:rPr>
        <w:t xml:space="preserve"> PO</w:t>
      </w:r>
      <w:proofErr w:type="gramStart"/>
      <w:r>
        <w:rPr>
          <w:rFonts w:ascii="Cambria" w:eastAsia="MS Mincho" w:hAnsi="Cambria" w:cs="Cambria"/>
          <w:sz w:val="24"/>
          <w:szCs w:val="24"/>
        </w:rPr>
        <w:t>): ….</w:t>
      </w:r>
      <w:proofErr w:type="gramEnd"/>
      <w:r>
        <w:rPr>
          <w:rFonts w:ascii="Cambria" w:eastAsia="MS Mincho" w:hAnsi="Cambria" w:cs="Cambria"/>
          <w:sz w:val="24"/>
          <w:szCs w:val="24"/>
        </w:rPr>
        <w:t>.…………………………..</w:t>
      </w:r>
    </w:p>
    <w:p w14:paraId="3DAB9910" w14:textId="77777777" w:rsidR="00865B85" w:rsidRDefault="00865B85" w:rsidP="00865B85">
      <w:pPr>
        <w:pStyle w:val="Prosttext1"/>
        <w:rPr>
          <w:rFonts w:eastAsia="MS Mincho"/>
        </w:rPr>
      </w:pPr>
    </w:p>
    <w:p w14:paraId="7B1BDD7D" w14:textId="77777777" w:rsidR="00B80420" w:rsidRPr="00865B85" w:rsidRDefault="00865B85" w:rsidP="00865B85">
      <w:pPr>
        <w:pStyle w:val="Prosttext1"/>
      </w:pPr>
      <w:r>
        <w:rPr>
          <w:rFonts w:ascii="Calibri" w:eastAsia="MS Mincho" w:hAnsi="Calibri" w:cs="Calibri"/>
        </w:rPr>
        <w:t>Podpis, razítko ………………………………………………………….</w:t>
      </w:r>
    </w:p>
    <w:sectPr w:rsidR="00B80420" w:rsidRPr="008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EE"/>
    <w:rsid w:val="003F2ABB"/>
    <w:rsid w:val="004B24C4"/>
    <w:rsid w:val="0074534E"/>
    <w:rsid w:val="00865B85"/>
    <w:rsid w:val="00B71EEE"/>
    <w:rsid w:val="00B73CF3"/>
    <w:rsid w:val="00B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E18"/>
  <w15:chartTrackingRefBased/>
  <w15:docId w15:val="{EE6D78ED-F3A5-4F3C-8204-C3E4E7D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E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B71EEE"/>
    <w:pPr>
      <w:overflowPunct/>
      <w:autoSpaceDE/>
      <w:jc w:val="left"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Ženíšková Lenka (MHMP, SVM)</dc:creator>
  <cp:keywords/>
  <dc:description/>
  <cp:lastModifiedBy>Ďurdíková Alena (MHMP, SML)</cp:lastModifiedBy>
  <cp:revision>2</cp:revision>
  <dcterms:created xsi:type="dcterms:W3CDTF">2023-11-27T09:04:00Z</dcterms:created>
  <dcterms:modified xsi:type="dcterms:W3CDTF">2023-11-27T09:04:00Z</dcterms:modified>
</cp:coreProperties>
</file>